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F95114" w14:textId="77777777" w:rsidR="00AA5D4C" w:rsidRPr="0059506F" w:rsidRDefault="00AA5D4C" w:rsidP="00AA5D4C">
      <w:pPr>
        <w:spacing w:after="0" w:line="240" w:lineRule="auto"/>
        <w:jc w:val="right"/>
        <w:rPr>
          <w:rFonts w:ascii="Times New Roman" w:hAnsi="Times New Roman"/>
          <w:i/>
        </w:rPr>
      </w:pPr>
      <w:bookmarkStart w:id="0" w:name="_GoBack"/>
      <w:bookmarkEnd w:id="0"/>
      <w:r w:rsidRPr="0059506F">
        <w:rPr>
          <w:rFonts w:ascii="Times New Roman" w:hAnsi="Times New Roman"/>
          <w:b/>
          <w:sz w:val="24"/>
          <w:szCs w:val="24"/>
        </w:rPr>
        <w:tab/>
      </w:r>
      <w:r w:rsidRPr="0059506F">
        <w:rPr>
          <w:rFonts w:ascii="Times New Roman" w:hAnsi="Times New Roman"/>
          <w:i/>
        </w:rPr>
        <w:t xml:space="preserve">2.6.3- Zał. 1 Wzór Ramowego planu badań i analiz, realizowanych przez wydziały Urzędu Marszałkowskiego Województwa Śląskiego, jednostki podległe i instytucje współpracujące </w:t>
      </w:r>
    </w:p>
    <w:p w14:paraId="40F95115" w14:textId="77777777" w:rsidR="00AA5D4C" w:rsidRPr="00993817" w:rsidRDefault="00AA5D4C" w:rsidP="00AA5D4C">
      <w:pPr>
        <w:jc w:val="right"/>
        <w:rPr>
          <w:i/>
        </w:rPr>
      </w:pPr>
    </w:p>
    <w:p w14:paraId="40F95116" w14:textId="77777777" w:rsidR="00EC5252" w:rsidRPr="00C85E8B" w:rsidRDefault="00EC5252" w:rsidP="00B71774">
      <w:pPr>
        <w:tabs>
          <w:tab w:val="left" w:pos="6210"/>
        </w:tabs>
        <w:ind w:firstLine="708"/>
        <w:rPr>
          <w:rFonts w:ascii="Times New Roman" w:hAnsi="Times New Roman"/>
          <w:b/>
          <w:sz w:val="24"/>
          <w:szCs w:val="24"/>
        </w:rPr>
      </w:pPr>
    </w:p>
    <w:p w14:paraId="40F95117" w14:textId="77777777" w:rsidR="00C85E8B" w:rsidRPr="00C85E8B" w:rsidRDefault="00EC5252" w:rsidP="00C85E8B">
      <w:pPr>
        <w:jc w:val="center"/>
        <w:rPr>
          <w:rFonts w:ascii="Times New Roman" w:hAnsi="Times New Roman"/>
          <w:b/>
          <w:sz w:val="24"/>
          <w:szCs w:val="24"/>
        </w:rPr>
      </w:pPr>
      <w:r w:rsidRPr="00C85E8B">
        <w:rPr>
          <w:rFonts w:ascii="Times New Roman" w:hAnsi="Times New Roman"/>
          <w:b/>
          <w:sz w:val="24"/>
          <w:szCs w:val="24"/>
        </w:rPr>
        <w:t>Ramowy plan badań i analiz</w:t>
      </w:r>
      <w:r w:rsidR="00C85E8B" w:rsidRPr="00C85E8B">
        <w:rPr>
          <w:rFonts w:ascii="Times New Roman" w:hAnsi="Times New Roman"/>
          <w:b/>
          <w:sz w:val="24"/>
          <w:szCs w:val="24"/>
        </w:rPr>
        <w:t>,</w:t>
      </w:r>
      <w:r w:rsidR="00EB067C" w:rsidRPr="00C85E8B">
        <w:rPr>
          <w:rFonts w:ascii="Times New Roman" w:hAnsi="Times New Roman"/>
          <w:b/>
          <w:sz w:val="24"/>
          <w:szCs w:val="24"/>
        </w:rPr>
        <w:t xml:space="preserve"> </w:t>
      </w:r>
      <w:r w:rsidR="00C85E8B" w:rsidRPr="00C85E8B">
        <w:rPr>
          <w:rFonts w:ascii="Times New Roman" w:hAnsi="Times New Roman"/>
          <w:b/>
          <w:sz w:val="24"/>
          <w:szCs w:val="24"/>
        </w:rPr>
        <w:t>realizowanych  przez wydziały Urzędu Marszałkowskiego Województwa Śląskiego, jednostki podległe i instytucje współpracujące</w:t>
      </w:r>
    </w:p>
    <w:p w14:paraId="40F95118" w14:textId="77777777" w:rsidR="00C85E8B" w:rsidRPr="00C85E8B" w:rsidRDefault="00C85E8B" w:rsidP="009B7AC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0F95119" w14:textId="77777777" w:rsidR="00EC5252" w:rsidRPr="00C85E8B" w:rsidRDefault="00EC5252" w:rsidP="009B7AC9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1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4"/>
        <w:gridCol w:w="1915"/>
        <w:gridCol w:w="1915"/>
        <w:gridCol w:w="1915"/>
      </w:tblGrid>
      <w:tr w:rsidR="00C85E8B" w:rsidRPr="00C85E8B" w14:paraId="40F9511F" w14:textId="77777777" w:rsidTr="00C85E8B">
        <w:tc>
          <w:tcPr>
            <w:tcW w:w="709" w:type="dxa"/>
            <w:vAlign w:val="center"/>
          </w:tcPr>
          <w:p w14:paraId="40F9511A" w14:textId="77777777" w:rsidR="00C85E8B" w:rsidRPr="00C85E8B" w:rsidRDefault="00C85E8B" w:rsidP="00C85E8B">
            <w:pPr>
              <w:spacing w:after="0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E8B">
              <w:rPr>
                <w:rFonts w:ascii="Times New Roman" w:hAnsi="Times New Roman"/>
                <w:sz w:val="24"/>
                <w:szCs w:val="24"/>
              </w:rPr>
              <w:t>Lp..</w:t>
            </w:r>
          </w:p>
        </w:tc>
        <w:tc>
          <w:tcPr>
            <w:tcW w:w="2694" w:type="dxa"/>
            <w:vAlign w:val="center"/>
          </w:tcPr>
          <w:p w14:paraId="40F9511B" w14:textId="77777777"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E8B">
              <w:rPr>
                <w:rFonts w:ascii="Times New Roman" w:hAnsi="Times New Roman"/>
                <w:sz w:val="24"/>
                <w:szCs w:val="24"/>
              </w:rPr>
              <w:t>Obszar tematyczny/ temat badania /analizy</w:t>
            </w:r>
          </w:p>
        </w:tc>
        <w:tc>
          <w:tcPr>
            <w:tcW w:w="1915" w:type="dxa"/>
            <w:vAlign w:val="center"/>
          </w:tcPr>
          <w:p w14:paraId="40F9511C" w14:textId="77777777"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E8B">
              <w:rPr>
                <w:rFonts w:ascii="Times New Roman" w:hAnsi="Times New Roman"/>
                <w:sz w:val="24"/>
                <w:szCs w:val="24"/>
              </w:rPr>
              <w:t>Rok realizacji badania/ analizy</w:t>
            </w:r>
          </w:p>
        </w:tc>
        <w:tc>
          <w:tcPr>
            <w:tcW w:w="1915" w:type="dxa"/>
            <w:vAlign w:val="center"/>
          </w:tcPr>
          <w:p w14:paraId="40F9511D" w14:textId="77777777" w:rsidR="00C85E8B" w:rsidRPr="00C85E8B" w:rsidRDefault="00C85E8B" w:rsidP="00C85E8B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E8B">
              <w:rPr>
                <w:rFonts w:ascii="Times New Roman" w:hAnsi="Times New Roman"/>
                <w:sz w:val="24"/>
                <w:szCs w:val="24"/>
              </w:rPr>
              <w:t>Wydział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UM WSL</w:t>
            </w:r>
            <w:r w:rsidRPr="00C85E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lub instytucja</w:t>
            </w:r>
          </w:p>
        </w:tc>
        <w:tc>
          <w:tcPr>
            <w:tcW w:w="1915" w:type="dxa"/>
            <w:vAlign w:val="center"/>
          </w:tcPr>
          <w:p w14:paraId="40F9511E" w14:textId="77777777" w:rsidR="00C85E8B" w:rsidRPr="00C85E8B" w:rsidRDefault="00C85E8B" w:rsidP="00C85E8B">
            <w:pPr>
              <w:spacing w:after="0"/>
              <w:ind w:left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E8B">
              <w:rPr>
                <w:rFonts w:ascii="Times New Roman" w:hAnsi="Times New Roman"/>
                <w:sz w:val="24"/>
                <w:szCs w:val="24"/>
              </w:rPr>
              <w:t>Ź</w:t>
            </w:r>
            <w:r>
              <w:rPr>
                <w:rFonts w:ascii="Times New Roman" w:hAnsi="Times New Roman"/>
                <w:sz w:val="24"/>
                <w:szCs w:val="24"/>
              </w:rPr>
              <w:t>ródło</w:t>
            </w:r>
            <w:r w:rsidRPr="00C85E8B">
              <w:rPr>
                <w:rFonts w:ascii="Times New Roman" w:hAnsi="Times New Roman"/>
                <w:sz w:val="24"/>
                <w:szCs w:val="24"/>
              </w:rPr>
              <w:t xml:space="preserve"> finansowania</w:t>
            </w:r>
          </w:p>
        </w:tc>
      </w:tr>
      <w:tr w:rsidR="00C85E8B" w:rsidRPr="00C85E8B" w14:paraId="40F95125" w14:textId="77777777" w:rsidTr="00C85E8B">
        <w:tc>
          <w:tcPr>
            <w:tcW w:w="709" w:type="dxa"/>
            <w:vAlign w:val="center"/>
          </w:tcPr>
          <w:p w14:paraId="40F95120" w14:textId="77777777"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40F95121" w14:textId="77777777"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14:paraId="40F95122" w14:textId="77777777"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14:paraId="40F95123" w14:textId="77777777" w:rsidR="00C85E8B" w:rsidRPr="00C85E8B" w:rsidRDefault="00C85E8B" w:rsidP="00C85E8B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14:paraId="40F95124" w14:textId="77777777"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5E8B" w:rsidRPr="00C85E8B" w14:paraId="40F9512B" w14:textId="77777777" w:rsidTr="00C85E8B">
        <w:tc>
          <w:tcPr>
            <w:tcW w:w="709" w:type="dxa"/>
            <w:vAlign w:val="center"/>
          </w:tcPr>
          <w:p w14:paraId="40F95126" w14:textId="77777777"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40F95127" w14:textId="77777777"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14:paraId="40F95128" w14:textId="77777777"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14:paraId="40F95129" w14:textId="77777777"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14:paraId="40F9512A" w14:textId="77777777"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5E8B" w:rsidRPr="00C85E8B" w14:paraId="40F95131" w14:textId="77777777" w:rsidTr="00C85E8B">
        <w:tc>
          <w:tcPr>
            <w:tcW w:w="709" w:type="dxa"/>
            <w:vAlign w:val="center"/>
          </w:tcPr>
          <w:p w14:paraId="40F9512C" w14:textId="77777777"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40F9512D" w14:textId="77777777"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14:paraId="40F9512E" w14:textId="77777777"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14:paraId="40F9512F" w14:textId="77777777"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14:paraId="40F95130" w14:textId="77777777"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0F95132" w14:textId="77777777" w:rsidR="00C85E8B" w:rsidRPr="00C85E8B" w:rsidRDefault="00C85E8B">
      <w:pPr>
        <w:ind w:left="0"/>
        <w:rPr>
          <w:rFonts w:ascii="Times New Roman" w:hAnsi="Times New Roman"/>
          <w:sz w:val="24"/>
          <w:szCs w:val="24"/>
        </w:rPr>
      </w:pPr>
    </w:p>
    <w:sectPr w:rsidR="00C85E8B" w:rsidRPr="00C85E8B" w:rsidSect="00E6266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B331F6" w14:textId="77777777" w:rsidR="00115137" w:rsidRDefault="00115137" w:rsidP="003F4BFC">
      <w:pPr>
        <w:spacing w:after="0" w:line="240" w:lineRule="auto"/>
      </w:pPr>
      <w:r>
        <w:separator/>
      </w:r>
    </w:p>
  </w:endnote>
  <w:endnote w:type="continuationSeparator" w:id="0">
    <w:p w14:paraId="01D31869" w14:textId="77777777" w:rsidR="00115137" w:rsidRDefault="00115137" w:rsidP="003F4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F95138" w14:textId="77777777" w:rsidR="005E34AB" w:rsidRPr="005E34AB" w:rsidRDefault="005E34AB" w:rsidP="005E34AB">
    <w:pPr>
      <w:tabs>
        <w:tab w:val="left" w:pos="1725"/>
        <w:tab w:val="center" w:pos="4536"/>
        <w:tab w:val="right" w:pos="7652"/>
        <w:tab w:val="right" w:pos="9072"/>
      </w:tabs>
      <w:suppressAutoHyphens/>
      <w:spacing w:after="0" w:afterAutospacing="0" w:line="240" w:lineRule="auto"/>
      <w:ind w:left="0"/>
      <w:jc w:val="right"/>
      <w:rPr>
        <w:rFonts w:cs="Arial"/>
        <w:lang w:eastAsia="ar-SA"/>
      </w:rPr>
    </w:pPr>
  </w:p>
  <w:p w14:paraId="40F95139" w14:textId="77777777" w:rsidR="005E34AB" w:rsidRPr="005E34AB" w:rsidRDefault="00AA5D4C" w:rsidP="005E34AB">
    <w:pPr>
      <w:tabs>
        <w:tab w:val="left" w:pos="810"/>
        <w:tab w:val="center" w:pos="4536"/>
        <w:tab w:val="right" w:pos="7652"/>
        <w:tab w:val="right" w:pos="9072"/>
      </w:tabs>
      <w:suppressAutoHyphens/>
      <w:spacing w:after="0" w:afterAutospacing="0" w:line="240" w:lineRule="auto"/>
      <w:ind w:left="0"/>
      <w:jc w:val="right"/>
      <w:rPr>
        <w:rFonts w:ascii="Verdana" w:hAnsi="Verdana" w:cs="Calibri"/>
        <w:sz w:val="16"/>
        <w:szCs w:val="16"/>
        <w:lang w:eastAsia="ar-SA"/>
      </w:rPr>
    </w:pPr>
    <w:r>
      <w:rPr>
        <w:rFonts w:ascii="Arial" w:hAnsi="Arial" w:cs="Arial"/>
        <w:lang w:eastAsia="ar-SA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DE45C7" w14:textId="77777777" w:rsidR="00115137" w:rsidRDefault="00115137" w:rsidP="003F4BFC">
      <w:pPr>
        <w:spacing w:after="0" w:line="240" w:lineRule="auto"/>
      </w:pPr>
      <w:r>
        <w:separator/>
      </w:r>
    </w:p>
  </w:footnote>
  <w:footnote w:type="continuationSeparator" w:id="0">
    <w:p w14:paraId="68A46028" w14:textId="77777777" w:rsidR="00115137" w:rsidRDefault="00115137" w:rsidP="003F4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F95137" w14:textId="77777777" w:rsidR="00AA5D4C" w:rsidRDefault="00B71774">
    <w:pPr>
      <w:pStyle w:val="Nagwek"/>
    </w:pPr>
    <w:r>
      <w:rPr>
        <w:noProof/>
        <w:lang w:eastAsia="pl-PL"/>
      </w:rPr>
      <w:drawing>
        <wp:inline distT="0" distB="0" distL="0" distR="0" wp14:anchorId="40F9513A" wp14:editId="40F9513B">
          <wp:extent cx="5760720" cy="566420"/>
          <wp:effectExtent l="0" t="0" r="0" b="508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66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92F2A"/>
    <w:multiLevelType w:val="hybridMultilevel"/>
    <w:tmpl w:val="9A3EE2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E7A"/>
    <w:rsid w:val="00013FDF"/>
    <w:rsid w:val="000315C4"/>
    <w:rsid w:val="00056A09"/>
    <w:rsid w:val="00072ED1"/>
    <w:rsid w:val="00086E64"/>
    <w:rsid w:val="000D0C5F"/>
    <w:rsid w:val="00111746"/>
    <w:rsid w:val="00115137"/>
    <w:rsid w:val="0012339F"/>
    <w:rsid w:val="0014389A"/>
    <w:rsid w:val="00154A50"/>
    <w:rsid w:val="00192C7B"/>
    <w:rsid w:val="00193EFE"/>
    <w:rsid w:val="001F18A4"/>
    <w:rsid w:val="00201805"/>
    <w:rsid w:val="0020729F"/>
    <w:rsid w:val="0024051E"/>
    <w:rsid w:val="00245806"/>
    <w:rsid w:val="00301502"/>
    <w:rsid w:val="0030453A"/>
    <w:rsid w:val="00342AA5"/>
    <w:rsid w:val="003559E1"/>
    <w:rsid w:val="003566FC"/>
    <w:rsid w:val="003A437C"/>
    <w:rsid w:val="003B17AB"/>
    <w:rsid w:val="003B3422"/>
    <w:rsid w:val="003B56DF"/>
    <w:rsid w:val="003C2076"/>
    <w:rsid w:val="003C63DD"/>
    <w:rsid w:val="003C6AD1"/>
    <w:rsid w:val="003E4FBB"/>
    <w:rsid w:val="003F4BFC"/>
    <w:rsid w:val="003F5309"/>
    <w:rsid w:val="0044299C"/>
    <w:rsid w:val="0046257B"/>
    <w:rsid w:val="004C4516"/>
    <w:rsid w:val="005252FC"/>
    <w:rsid w:val="00536FFD"/>
    <w:rsid w:val="0059506F"/>
    <w:rsid w:val="00596A4C"/>
    <w:rsid w:val="005B3B48"/>
    <w:rsid w:val="005D7979"/>
    <w:rsid w:val="005E34AB"/>
    <w:rsid w:val="00606808"/>
    <w:rsid w:val="0061659E"/>
    <w:rsid w:val="00630DC0"/>
    <w:rsid w:val="006A0DE6"/>
    <w:rsid w:val="006A1567"/>
    <w:rsid w:val="00703CD7"/>
    <w:rsid w:val="0071352C"/>
    <w:rsid w:val="007F686D"/>
    <w:rsid w:val="0080632C"/>
    <w:rsid w:val="00834553"/>
    <w:rsid w:val="00845018"/>
    <w:rsid w:val="00864F14"/>
    <w:rsid w:val="00875BC0"/>
    <w:rsid w:val="008D4C39"/>
    <w:rsid w:val="008F37F2"/>
    <w:rsid w:val="009B7538"/>
    <w:rsid w:val="009B7AC9"/>
    <w:rsid w:val="009F37CA"/>
    <w:rsid w:val="00A371AE"/>
    <w:rsid w:val="00A77A76"/>
    <w:rsid w:val="00AA5D4C"/>
    <w:rsid w:val="00AC0901"/>
    <w:rsid w:val="00AD3E74"/>
    <w:rsid w:val="00AD6638"/>
    <w:rsid w:val="00AE34A3"/>
    <w:rsid w:val="00B465CB"/>
    <w:rsid w:val="00B53B5C"/>
    <w:rsid w:val="00B71774"/>
    <w:rsid w:val="00BC2EE4"/>
    <w:rsid w:val="00C300DE"/>
    <w:rsid w:val="00C43609"/>
    <w:rsid w:val="00C85E8B"/>
    <w:rsid w:val="00CE06EE"/>
    <w:rsid w:val="00D01E6C"/>
    <w:rsid w:val="00D13A9B"/>
    <w:rsid w:val="00D32E7A"/>
    <w:rsid w:val="00D3571C"/>
    <w:rsid w:val="00D56894"/>
    <w:rsid w:val="00D62E65"/>
    <w:rsid w:val="00D845C6"/>
    <w:rsid w:val="00DF5D3B"/>
    <w:rsid w:val="00E106AC"/>
    <w:rsid w:val="00E36219"/>
    <w:rsid w:val="00E534B4"/>
    <w:rsid w:val="00E57340"/>
    <w:rsid w:val="00E62666"/>
    <w:rsid w:val="00E66351"/>
    <w:rsid w:val="00E76327"/>
    <w:rsid w:val="00EA0460"/>
    <w:rsid w:val="00EB067C"/>
    <w:rsid w:val="00EC5252"/>
    <w:rsid w:val="00ED6B4D"/>
    <w:rsid w:val="00EF0278"/>
    <w:rsid w:val="00EF2201"/>
    <w:rsid w:val="00F2608E"/>
    <w:rsid w:val="00F562E5"/>
    <w:rsid w:val="00FD0FBF"/>
    <w:rsid w:val="00FF5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F95114"/>
  <w15:docId w15:val="{96F9D6A7-0956-4867-A196-B160C2CCF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A0460"/>
    <w:pPr>
      <w:spacing w:after="100" w:afterAutospacing="1" w:line="276" w:lineRule="auto"/>
      <w:ind w:left="357"/>
      <w:jc w:val="both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3621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3F4B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4BF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F4B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4BFC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632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1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2.6.3- Zał. 1 Wzór Ramowego planu badań i analiz, realizowanych przez wydziały Urzędu Marszałkowskiego Województwa Śląskiego, jednostki podległe i instytucje współpracujące </dc:title>
  <dc:creator>Ewa</dc:creator>
  <cp:lastModifiedBy>Melon Anna</cp:lastModifiedBy>
  <cp:revision>4</cp:revision>
  <dcterms:created xsi:type="dcterms:W3CDTF">2021-03-19T10:51:00Z</dcterms:created>
  <dcterms:modified xsi:type="dcterms:W3CDTF">2022-07-27T07:17:00Z</dcterms:modified>
</cp:coreProperties>
</file>